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54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585D" w14:paraId="1407C1E5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52FAC1B0" w14:textId="77777777" w:rsidR="0044585D" w:rsidRDefault="0044585D" w:rsidP="00557E2B">
            <w:pPr>
              <w:pStyle w:val="BodyText"/>
              <w:spacing w:line="272" w:lineRule="exact"/>
              <w:rPr>
                <w:b w:val="0"/>
              </w:rPr>
            </w:pPr>
          </w:p>
          <w:p w14:paraId="78E5695B" w14:textId="77777777" w:rsidR="0044585D" w:rsidRPr="00534263" w:rsidRDefault="0044585D" w:rsidP="00557E2B">
            <w:pPr>
              <w:pStyle w:val="BodyText"/>
              <w:spacing w:line="272" w:lineRule="exact"/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 w:rsidRPr="00534263">
              <w:t>VICE</w:t>
            </w:r>
            <w:r w:rsidRPr="00534263">
              <w:rPr>
                <w:spacing w:val="-2"/>
              </w:rPr>
              <w:t xml:space="preserve"> </w:t>
            </w:r>
            <w:r w:rsidRPr="00534263">
              <w:t>PRESIDENT</w:t>
            </w:r>
            <w:r w:rsidRPr="00534263">
              <w:rPr>
                <w:spacing w:val="-3"/>
              </w:rPr>
              <w:t xml:space="preserve"> </w:t>
            </w:r>
            <w:r w:rsidRPr="00534263">
              <w:t>OF</w:t>
            </w:r>
            <w:r w:rsidRPr="00534263">
              <w:rPr>
                <w:spacing w:val="-5"/>
              </w:rPr>
              <w:t xml:space="preserve"> </w:t>
            </w:r>
            <w:r w:rsidRPr="00534263">
              <w:t>FINANCE</w:t>
            </w:r>
            <w:r w:rsidRPr="00534263">
              <w:rPr>
                <w:spacing w:val="-11"/>
              </w:rPr>
              <w:t xml:space="preserve"> </w:t>
            </w:r>
            <w:r w:rsidRPr="00534263">
              <w:t>AND</w:t>
            </w:r>
            <w:r w:rsidRPr="00534263">
              <w:rPr>
                <w:spacing w:val="-11"/>
              </w:rPr>
              <w:t xml:space="preserve"> </w:t>
            </w:r>
            <w:r w:rsidRPr="00534263">
              <w:rPr>
                <w:spacing w:val="-2"/>
              </w:rPr>
              <w:t>ADMINISTRATION</w:t>
            </w:r>
          </w:p>
        </w:tc>
      </w:tr>
      <w:tr w:rsidR="0044585D" w14:paraId="6A6BD783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08A62F28" w14:textId="77777777" w:rsidR="0044585D" w:rsidRPr="00B672D4" w:rsidRDefault="0044585D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4637AF74" w14:textId="77777777" w:rsidR="0044585D" w:rsidRDefault="0044585D" w:rsidP="0044585D"/>
    <w:p w14:paraId="6152E070" w14:textId="77777777" w:rsidR="0044585D" w:rsidRPr="00425AB1" w:rsidRDefault="0044585D" w:rsidP="0044585D">
      <w:pPr>
        <w:pStyle w:val="BodyText"/>
        <w:ind w:firstLine="360"/>
      </w:pPr>
      <w:r w:rsidRPr="00425AB1">
        <w:rPr>
          <w:b/>
          <w:bCs/>
        </w:rPr>
        <w:t>1. Commitment &amp; Eligibility</w:t>
      </w:r>
    </w:p>
    <w:p w14:paraId="437906B9" w14:textId="77777777" w:rsidR="0044585D" w:rsidRPr="007F7E74" w:rsidRDefault="0044585D" w:rsidP="0044585D">
      <w:pPr>
        <w:pStyle w:val="BodyText"/>
        <w:numPr>
          <w:ilvl w:val="0"/>
          <w:numId w:val="5"/>
        </w:numPr>
        <w:ind w:left="1080"/>
      </w:pPr>
      <w:r w:rsidRPr="00425AB1">
        <w:t>Why do you want to run for VP Finance &amp; Administration, and how will you balance this role with your academic and personal responsibilities?</w:t>
      </w:r>
    </w:p>
    <w:p w14:paraId="1503BF7A" w14:textId="77777777" w:rsidR="0044585D" w:rsidRPr="00425AB1" w:rsidRDefault="0044585D" w:rsidP="0044585D">
      <w:pPr>
        <w:pStyle w:val="BodyText"/>
        <w:ind w:left="1080"/>
      </w:pPr>
    </w:p>
    <w:p w14:paraId="4BD55DBF" w14:textId="77777777" w:rsidR="0044585D" w:rsidRPr="00425AB1" w:rsidRDefault="0044585D" w:rsidP="0044585D">
      <w:pPr>
        <w:pStyle w:val="BodyText"/>
        <w:ind w:firstLine="360"/>
      </w:pPr>
      <w:r w:rsidRPr="00425AB1">
        <w:rPr>
          <w:b/>
          <w:bCs/>
        </w:rPr>
        <w:t>2. Vision &amp; Strategic Priorities</w:t>
      </w:r>
    </w:p>
    <w:p w14:paraId="537A4B97" w14:textId="77777777" w:rsidR="0044585D" w:rsidRPr="00425AB1" w:rsidRDefault="0044585D" w:rsidP="0044585D">
      <w:pPr>
        <w:pStyle w:val="BodyText"/>
        <w:numPr>
          <w:ilvl w:val="0"/>
          <w:numId w:val="1"/>
        </w:numPr>
        <w:tabs>
          <w:tab w:val="clear" w:pos="2160"/>
          <w:tab w:val="num" w:pos="1080"/>
        </w:tabs>
        <w:ind w:left="1080"/>
      </w:pPr>
      <w:r w:rsidRPr="00425AB1">
        <w:t>What is your vision for ensuring financial transparency and accountability within LSU?</w:t>
      </w:r>
    </w:p>
    <w:p w14:paraId="15B2CC94" w14:textId="77777777" w:rsidR="0044585D" w:rsidRPr="007F7E74" w:rsidRDefault="0044585D" w:rsidP="0044585D">
      <w:pPr>
        <w:pStyle w:val="BodyText"/>
        <w:numPr>
          <w:ilvl w:val="0"/>
          <w:numId w:val="1"/>
        </w:numPr>
        <w:tabs>
          <w:tab w:val="num" w:pos="-360"/>
        </w:tabs>
        <w:ind w:left="1080"/>
      </w:pPr>
      <w:r w:rsidRPr="00425AB1">
        <w:t>What do you see as the top three financial or administrative priorities for LSU in the coming year, and how would you address them?</w:t>
      </w:r>
    </w:p>
    <w:p w14:paraId="075F12C0" w14:textId="77777777" w:rsidR="0044585D" w:rsidRPr="00425AB1" w:rsidRDefault="0044585D" w:rsidP="0044585D">
      <w:pPr>
        <w:pStyle w:val="BodyText"/>
        <w:ind w:left="1080"/>
      </w:pPr>
    </w:p>
    <w:p w14:paraId="655F0014" w14:textId="77777777" w:rsidR="0044585D" w:rsidRPr="00425AB1" w:rsidRDefault="0044585D" w:rsidP="0044585D">
      <w:pPr>
        <w:pStyle w:val="BodyText"/>
        <w:ind w:firstLine="360"/>
      </w:pPr>
      <w:r w:rsidRPr="00425AB1">
        <w:rPr>
          <w:b/>
          <w:bCs/>
        </w:rPr>
        <w:t>3. Leadership &amp; Governance</w:t>
      </w:r>
    </w:p>
    <w:p w14:paraId="0892DF2D" w14:textId="77777777" w:rsidR="0044585D" w:rsidRPr="00425AB1" w:rsidRDefault="0044585D" w:rsidP="0044585D">
      <w:pPr>
        <w:pStyle w:val="BodyText"/>
        <w:numPr>
          <w:ilvl w:val="0"/>
          <w:numId w:val="2"/>
        </w:numPr>
        <w:tabs>
          <w:tab w:val="clear" w:pos="2160"/>
          <w:tab w:val="num" w:pos="1080"/>
        </w:tabs>
        <w:ind w:left="1080"/>
      </w:pPr>
      <w:r w:rsidRPr="00425AB1">
        <w:t>Describe a time when you managed financial or administrative responsibilities. What challenges did you face, and how did you resolve them?</w:t>
      </w:r>
    </w:p>
    <w:p w14:paraId="05888802" w14:textId="77777777" w:rsidR="0044585D" w:rsidRPr="007F7E74" w:rsidRDefault="0044585D" w:rsidP="0044585D">
      <w:pPr>
        <w:pStyle w:val="BodyText"/>
        <w:numPr>
          <w:ilvl w:val="0"/>
          <w:numId w:val="2"/>
        </w:numPr>
        <w:tabs>
          <w:tab w:val="num" w:pos="-360"/>
        </w:tabs>
        <w:ind w:left="1080"/>
      </w:pPr>
      <w:r w:rsidRPr="00425AB1">
        <w:t>How will you promote financial accountability and inclusivity in decision-making?</w:t>
      </w:r>
    </w:p>
    <w:p w14:paraId="61D67337" w14:textId="77777777" w:rsidR="0044585D" w:rsidRPr="00425AB1" w:rsidRDefault="0044585D" w:rsidP="0044585D">
      <w:pPr>
        <w:pStyle w:val="BodyText"/>
        <w:ind w:left="1080"/>
      </w:pPr>
    </w:p>
    <w:p w14:paraId="7B0EF18C" w14:textId="77777777" w:rsidR="0044585D" w:rsidRPr="00425AB1" w:rsidRDefault="0044585D" w:rsidP="0044585D">
      <w:pPr>
        <w:pStyle w:val="BodyText"/>
        <w:ind w:firstLine="360"/>
      </w:pPr>
      <w:r w:rsidRPr="00425AB1">
        <w:rPr>
          <w:b/>
          <w:bCs/>
        </w:rPr>
        <w:t>4. Knowledge of Student Issues &amp; Advocacy</w:t>
      </w:r>
    </w:p>
    <w:p w14:paraId="07558FA2" w14:textId="77777777" w:rsidR="0044585D" w:rsidRPr="00425AB1" w:rsidRDefault="0044585D" w:rsidP="0044585D">
      <w:pPr>
        <w:pStyle w:val="BodyText"/>
        <w:numPr>
          <w:ilvl w:val="0"/>
          <w:numId w:val="3"/>
        </w:numPr>
        <w:tabs>
          <w:tab w:val="num" w:pos="-360"/>
        </w:tabs>
        <w:ind w:left="1080"/>
      </w:pPr>
      <w:r w:rsidRPr="00425AB1">
        <w:t>How would you ensure LSU funds and resources are used to directly benefit the student body?</w:t>
      </w:r>
    </w:p>
    <w:p w14:paraId="7873F26B" w14:textId="77777777" w:rsidR="0044585D" w:rsidRPr="007F7E74" w:rsidRDefault="0044585D" w:rsidP="0044585D">
      <w:pPr>
        <w:pStyle w:val="BodyText"/>
        <w:numPr>
          <w:ilvl w:val="0"/>
          <w:numId w:val="3"/>
        </w:numPr>
        <w:tabs>
          <w:tab w:val="clear" w:pos="2160"/>
          <w:tab w:val="num" w:pos="1080"/>
        </w:tabs>
        <w:ind w:left="1080"/>
      </w:pPr>
      <w:r w:rsidRPr="007F7E74">
        <w:t>If you were given $10,000 in the student union budget to support students, how would you decide where to allocate it?</w:t>
      </w:r>
    </w:p>
    <w:p w14:paraId="1327F865" w14:textId="77777777" w:rsidR="0044585D" w:rsidRPr="007F7E74" w:rsidRDefault="0044585D" w:rsidP="0044585D">
      <w:pPr>
        <w:pStyle w:val="BodyText"/>
        <w:ind w:left="1080"/>
      </w:pPr>
    </w:p>
    <w:p w14:paraId="7F71088A" w14:textId="77777777" w:rsidR="0044585D" w:rsidRPr="00425AB1" w:rsidRDefault="0044585D" w:rsidP="0044585D">
      <w:pPr>
        <w:pStyle w:val="BodyText"/>
        <w:ind w:left="-720" w:firstLine="720"/>
      </w:pPr>
      <w:r w:rsidRPr="007F7E74">
        <w:rPr>
          <w:b/>
          <w:bCs/>
        </w:rPr>
        <w:t xml:space="preserve">     </w:t>
      </w:r>
      <w:r w:rsidRPr="00425AB1">
        <w:rPr>
          <w:b/>
          <w:bCs/>
        </w:rPr>
        <w:t>5. Collaboration &amp; Communication</w:t>
      </w:r>
    </w:p>
    <w:p w14:paraId="2E618BC6" w14:textId="77777777" w:rsidR="0044585D" w:rsidRPr="007F7E74" w:rsidRDefault="0044585D" w:rsidP="0044585D">
      <w:pPr>
        <w:pStyle w:val="BodyText"/>
        <w:numPr>
          <w:ilvl w:val="0"/>
          <w:numId w:val="5"/>
        </w:numPr>
        <w:ind w:left="1080"/>
        <w:rPr>
          <w:b/>
          <w:bCs/>
        </w:rPr>
      </w:pPr>
      <w:r w:rsidRPr="007F7E74">
        <w:t>The VPFA works closely with the President, Board, and staff. How would you handle disagreements on budget priorities?</w:t>
      </w:r>
      <w:r w:rsidRPr="007F7E74">
        <w:rPr>
          <w:b/>
          <w:bCs/>
        </w:rPr>
        <w:t xml:space="preserve"> </w:t>
      </w:r>
    </w:p>
    <w:p w14:paraId="6F3BE54C" w14:textId="77777777" w:rsidR="0044585D" w:rsidRPr="007F7E74" w:rsidRDefault="0044585D" w:rsidP="0044585D">
      <w:pPr>
        <w:pStyle w:val="BodyText"/>
        <w:numPr>
          <w:ilvl w:val="0"/>
          <w:numId w:val="5"/>
        </w:numPr>
        <w:ind w:left="1080"/>
      </w:pPr>
      <w:r w:rsidRPr="007F7E74">
        <w:t>How would you work with students, Council, and staff to make LSU’s financial information more accessible and transparent?</w:t>
      </w:r>
    </w:p>
    <w:p w14:paraId="67D8818E" w14:textId="77777777" w:rsidR="0044585D" w:rsidRPr="007F7E74" w:rsidRDefault="0044585D" w:rsidP="0044585D">
      <w:pPr>
        <w:pStyle w:val="BodyText"/>
        <w:ind w:left="1080"/>
        <w:rPr>
          <w:b/>
          <w:bCs/>
        </w:rPr>
      </w:pPr>
    </w:p>
    <w:p w14:paraId="77EF029E" w14:textId="77777777" w:rsidR="0044585D" w:rsidRPr="00425AB1" w:rsidRDefault="0044585D" w:rsidP="0044585D">
      <w:pPr>
        <w:pStyle w:val="BodyText"/>
        <w:ind w:firstLine="360"/>
      </w:pPr>
      <w:r w:rsidRPr="00425AB1">
        <w:rPr>
          <w:b/>
          <w:bCs/>
        </w:rPr>
        <w:t>6. Problem-Solving &amp; Crisis Management</w:t>
      </w:r>
    </w:p>
    <w:p w14:paraId="27446607" w14:textId="77777777" w:rsidR="0044585D" w:rsidRPr="007F7E74" w:rsidRDefault="0044585D" w:rsidP="0044585D">
      <w:pPr>
        <w:pStyle w:val="BodyText"/>
        <w:numPr>
          <w:ilvl w:val="1"/>
          <w:numId w:val="5"/>
        </w:numPr>
        <w:ind w:left="1080"/>
      </w:pPr>
      <w:r w:rsidRPr="007F7E74">
        <w:t xml:space="preserve">If </w:t>
      </w:r>
      <w:proofErr w:type="gramStart"/>
      <w:r w:rsidRPr="007F7E74">
        <w:t>a</w:t>
      </w:r>
      <w:proofErr w:type="gramEnd"/>
      <w:r w:rsidRPr="007F7E74">
        <w:t xml:space="preserve"> LSU committee requested funding that exceeded the available budget, how would you handle the situation fairly?</w:t>
      </w:r>
    </w:p>
    <w:p w14:paraId="060AF37D" w14:textId="77777777" w:rsidR="0044585D" w:rsidRPr="00425AB1" w:rsidRDefault="0044585D" w:rsidP="0044585D">
      <w:pPr>
        <w:pStyle w:val="BodyText"/>
        <w:ind w:left="1080"/>
      </w:pPr>
    </w:p>
    <w:p w14:paraId="6D2BA6D3" w14:textId="77777777" w:rsidR="0044585D" w:rsidRPr="00425AB1" w:rsidRDefault="0044585D" w:rsidP="0044585D">
      <w:pPr>
        <w:pStyle w:val="BodyText"/>
        <w:ind w:firstLine="360"/>
      </w:pPr>
      <w:r w:rsidRPr="00425AB1">
        <w:rPr>
          <w:b/>
          <w:bCs/>
        </w:rPr>
        <w:t>7. Governance &amp; Accountability</w:t>
      </w:r>
    </w:p>
    <w:p w14:paraId="3EABD122" w14:textId="77777777" w:rsidR="0044585D" w:rsidRPr="00425AB1" w:rsidRDefault="0044585D" w:rsidP="0044585D">
      <w:pPr>
        <w:pStyle w:val="BodyText"/>
        <w:numPr>
          <w:ilvl w:val="0"/>
          <w:numId w:val="4"/>
        </w:numPr>
        <w:tabs>
          <w:tab w:val="num" w:pos="-360"/>
        </w:tabs>
        <w:ind w:left="1080"/>
      </w:pPr>
      <w:r w:rsidRPr="00425AB1">
        <w:t>What does accountability mean to you in financial management?</w:t>
      </w:r>
    </w:p>
    <w:p w14:paraId="6082CF27" w14:textId="77777777" w:rsidR="0044585D" w:rsidRDefault="0044585D" w:rsidP="0044585D">
      <w:pPr>
        <w:pStyle w:val="BodyText"/>
        <w:numPr>
          <w:ilvl w:val="0"/>
          <w:numId w:val="4"/>
        </w:numPr>
        <w:tabs>
          <w:tab w:val="num" w:pos="-360"/>
        </w:tabs>
        <w:ind w:left="1080"/>
      </w:pPr>
      <w:r w:rsidRPr="00425AB1">
        <w:t>How will you ensure council members and committees follow financial policies and procedures?</w:t>
      </w:r>
    </w:p>
    <w:p w14:paraId="37798559" w14:textId="77777777" w:rsidR="0044585D" w:rsidRDefault="0044585D"/>
    <w:sectPr w:rsidR="00445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DDB9" w14:textId="77777777" w:rsidR="00FB4E6E" w:rsidRDefault="00FB4E6E" w:rsidP="00FB4E6E">
      <w:r>
        <w:separator/>
      </w:r>
    </w:p>
  </w:endnote>
  <w:endnote w:type="continuationSeparator" w:id="0">
    <w:p w14:paraId="20E63323" w14:textId="77777777" w:rsidR="00FB4E6E" w:rsidRDefault="00FB4E6E" w:rsidP="00FB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0149" w14:textId="77777777" w:rsidR="00FB4E6E" w:rsidRDefault="00FB4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8AF4" w14:textId="5EF4160A" w:rsidR="00FB4E6E" w:rsidRDefault="00FB4E6E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54FE56B9" wp14:editId="1E6149F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78D8" w14:textId="77777777" w:rsidR="00FB4E6E" w:rsidRDefault="00FB4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7052" w14:textId="77777777" w:rsidR="00FB4E6E" w:rsidRDefault="00FB4E6E" w:rsidP="00FB4E6E">
      <w:r>
        <w:separator/>
      </w:r>
    </w:p>
  </w:footnote>
  <w:footnote w:type="continuationSeparator" w:id="0">
    <w:p w14:paraId="6CF05BD9" w14:textId="77777777" w:rsidR="00FB4E6E" w:rsidRDefault="00FB4E6E" w:rsidP="00FB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0DEB" w14:textId="77777777" w:rsidR="00FB4E6E" w:rsidRDefault="00FB4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FB96" w14:textId="77777777" w:rsidR="00FB4E6E" w:rsidRDefault="00FB4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969C" w14:textId="77777777" w:rsidR="00FB4E6E" w:rsidRDefault="00FB4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44"/>
    <w:multiLevelType w:val="multilevel"/>
    <w:tmpl w:val="4B72C8F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401CF"/>
    <w:multiLevelType w:val="hybridMultilevel"/>
    <w:tmpl w:val="FEBC3168"/>
    <w:lvl w:ilvl="0" w:tplc="DFCC508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BF25CF"/>
    <w:multiLevelType w:val="multilevel"/>
    <w:tmpl w:val="76421D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A7E7C"/>
    <w:multiLevelType w:val="multilevel"/>
    <w:tmpl w:val="9D5AF7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28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C0047"/>
    <w:multiLevelType w:val="multilevel"/>
    <w:tmpl w:val="974E2EE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8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1485203310">
    <w:abstractNumId w:val="0"/>
  </w:num>
  <w:num w:numId="2" w16cid:durableId="1659765604">
    <w:abstractNumId w:val="2"/>
  </w:num>
  <w:num w:numId="3" w16cid:durableId="145048012">
    <w:abstractNumId w:val="3"/>
  </w:num>
  <w:num w:numId="4" w16cid:durableId="10450608">
    <w:abstractNumId w:val="4"/>
  </w:num>
  <w:num w:numId="5" w16cid:durableId="30627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5D"/>
    <w:rsid w:val="0044585D"/>
    <w:rsid w:val="00923640"/>
    <w:rsid w:val="00F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9473"/>
  <w15:chartTrackingRefBased/>
  <w15:docId w15:val="{1FDDFC51-0352-4E8B-9837-9642772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85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458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585D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4458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4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6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6E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7A2D70275B04A8F47A4E3BE8A8153" ma:contentTypeVersion="10" ma:contentTypeDescription="Create a new document." ma:contentTypeScope="" ma:versionID="52d75cdfc6a89395a642e5527d4e3a55">
  <xsd:schema xmlns:xsd="http://www.w3.org/2001/XMLSchema" xmlns:xs="http://www.w3.org/2001/XMLSchema" xmlns:p="http://schemas.microsoft.com/office/2006/metadata/properties" xmlns:ns3="d286b5d5-a0f1-4d72-83db-5bd087afd3fd" xmlns:ns4="14827d7e-f334-4187-8ae0-f5b2d367f919" targetNamespace="http://schemas.microsoft.com/office/2006/metadata/properties" ma:root="true" ma:fieldsID="55aeaf36ebe9d5497f55b853505e5755" ns3:_="" ns4:_="">
    <xsd:import namespace="d286b5d5-a0f1-4d72-83db-5bd087afd3fd"/>
    <xsd:import namespace="14827d7e-f334-4187-8ae0-f5b2d367f9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b5d5-a0f1-4d72-83db-5bd087afd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27d7e-f334-4187-8ae0-f5b2d367f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86b5d5-a0f1-4d72-83db-5bd087afd3fd" xsi:nil="true"/>
  </documentManagement>
</p:properties>
</file>

<file path=customXml/itemProps1.xml><?xml version="1.0" encoding="utf-8"?>
<ds:datastoreItem xmlns:ds="http://schemas.openxmlformats.org/officeDocument/2006/customXml" ds:itemID="{FEABB5BF-208D-4AF9-AD6B-008A3F039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AC430-7F92-4CA4-AA1F-958FB771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6b5d5-a0f1-4d72-83db-5bd087afd3fd"/>
    <ds:schemaRef ds:uri="14827d7e-f334-4187-8ae0-f5b2d367f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D5940-8438-48A4-8F0B-3E2667D9377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827d7e-f334-4187-8ae0-f5b2d367f919"/>
    <ds:schemaRef ds:uri="http://purl.org/dc/terms/"/>
    <ds:schemaRef ds:uri="http://schemas.openxmlformats.org/package/2006/metadata/core-properties"/>
    <ds:schemaRef ds:uri="d286b5d5-a0f1-4d72-83db-5bd087afd3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2</cp:revision>
  <dcterms:created xsi:type="dcterms:W3CDTF">2025-09-04T23:59:00Z</dcterms:created>
  <dcterms:modified xsi:type="dcterms:W3CDTF">2025-09-04T23:59:00Z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0x010100E5B7A2D70275B04A8F47A4E3BE8A8153</vt:lpwstr>
  </property>
</Properties>
</file>