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41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231D" w14:paraId="4988B7D6" w14:textId="77777777" w:rsidTr="00557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215E99" w:themeFill="text2" w:themeFillTint="BF"/>
          </w:tcPr>
          <w:p w14:paraId="7FDD0C3E" w14:textId="77777777" w:rsidR="000B231D" w:rsidRDefault="000B231D" w:rsidP="00557E2B">
            <w:pPr>
              <w:pStyle w:val="BodyText"/>
              <w:spacing w:line="272" w:lineRule="exact"/>
              <w:rPr>
                <w:b w:val="0"/>
              </w:rPr>
            </w:pPr>
          </w:p>
          <w:p w14:paraId="5E2B9890" w14:textId="77777777" w:rsidR="000B231D" w:rsidRPr="00534263" w:rsidRDefault="000B231D" w:rsidP="00557E2B">
            <w:pPr>
              <w:pStyle w:val="BodyText"/>
              <w:spacing w:line="272" w:lineRule="exact"/>
            </w:pPr>
            <w:r w:rsidRPr="00B672D4">
              <w:rPr>
                <w:bCs w:val="0"/>
              </w:rPr>
              <w:t>POSITION:</w:t>
            </w:r>
            <w:r w:rsidRPr="00B672D4">
              <w:rPr>
                <w:bCs w:val="0"/>
                <w:spacing w:val="-1"/>
              </w:rPr>
              <w:t xml:space="preserve"> </w:t>
            </w:r>
            <w:r w:rsidRPr="00534263">
              <w:t>VICE</w:t>
            </w:r>
            <w:r w:rsidRPr="00534263">
              <w:rPr>
                <w:spacing w:val="-2"/>
              </w:rPr>
              <w:t xml:space="preserve"> </w:t>
            </w:r>
            <w:r w:rsidRPr="00534263">
              <w:t>PRESIDENT</w:t>
            </w:r>
            <w:r w:rsidRPr="00534263">
              <w:rPr>
                <w:spacing w:val="-3"/>
              </w:rPr>
              <w:t xml:space="preserve"> </w:t>
            </w:r>
            <w:r>
              <w:t>INTERNAL &amp; EXTERNAL</w:t>
            </w:r>
          </w:p>
        </w:tc>
      </w:tr>
      <w:tr w:rsidR="000B231D" w14:paraId="57CC6AB1" w14:textId="77777777" w:rsidTr="00557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5C9EB" w:themeFill="text2" w:themeFillTint="40"/>
          </w:tcPr>
          <w:p w14:paraId="1D015952" w14:textId="77777777" w:rsidR="000B231D" w:rsidRPr="00B672D4" w:rsidRDefault="000B231D" w:rsidP="00557E2B">
            <w:pPr>
              <w:pStyle w:val="BodyText"/>
              <w:spacing w:before="229"/>
              <w:rPr>
                <w:b w:val="0"/>
                <w:color w:val="FFFFFF" w:themeColor="background1"/>
              </w:rPr>
            </w:pPr>
            <w:r w:rsidRPr="00B672D4">
              <w:rPr>
                <w:bCs w:val="0"/>
                <w:color w:val="FFFFFF" w:themeColor="background1"/>
              </w:rPr>
              <w:t>ELIGIBILITY ASSESSMENT QUESTIONNAIRE</w:t>
            </w:r>
          </w:p>
        </w:tc>
      </w:tr>
    </w:tbl>
    <w:p w14:paraId="5825E237" w14:textId="77777777" w:rsidR="000B231D" w:rsidRPr="00534263" w:rsidRDefault="000B231D" w:rsidP="000B231D">
      <w:pPr>
        <w:pStyle w:val="BodyText"/>
        <w:spacing w:line="278" w:lineRule="auto"/>
        <w:ind w:right="739"/>
      </w:pPr>
    </w:p>
    <w:p w14:paraId="4064309F" w14:textId="77777777" w:rsidR="000B231D" w:rsidRPr="00790EE4" w:rsidRDefault="000B231D" w:rsidP="000B231D">
      <w:pPr>
        <w:pStyle w:val="BodyText"/>
        <w:numPr>
          <w:ilvl w:val="0"/>
          <w:numId w:val="8"/>
        </w:numPr>
        <w:ind w:left="630" w:right="288"/>
      </w:pPr>
      <w:r w:rsidRPr="00790EE4">
        <w:rPr>
          <w:b/>
          <w:bCs/>
        </w:rPr>
        <w:t>Commitment &amp; Eligibility</w:t>
      </w:r>
    </w:p>
    <w:p w14:paraId="5EAA1907" w14:textId="77777777" w:rsidR="000B231D" w:rsidRPr="007F7E74" w:rsidRDefault="000B231D" w:rsidP="000B231D">
      <w:pPr>
        <w:pStyle w:val="BodyText"/>
        <w:numPr>
          <w:ilvl w:val="0"/>
          <w:numId w:val="4"/>
        </w:numPr>
        <w:ind w:left="900" w:right="-432"/>
      </w:pPr>
      <w:r w:rsidRPr="00790EE4">
        <w:t>Why do you want to run for VP Internal &amp; External, and how will you balance this role with your academic and personal responsibilities?</w:t>
      </w:r>
    </w:p>
    <w:p w14:paraId="3E8F1682" w14:textId="77777777" w:rsidR="000B231D" w:rsidRPr="00790EE4" w:rsidRDefault="000B231D" w:rsidP="000B231D">
      <w:pPr>
        <w:pStyle w:val="BodyText"/>
        <w:ind w:left="900" w:right="288"/>
      </w:pPr>
    </w:p>
    <w:p w14:paraId="125F4176" w14:textId="77777777" w:rsidR="000B231D" w:rsidRPr="00790EE4" w:rsidRDefault="000B231D" w:rsidP="000B231D">
      <w:pPr>
        <w:pStyle w:val="BodyText"/>
        <w:numPr>
          <w:ilvl w:val="0"/>
          <w:numId w:val="8"/>
        </w:numPr>
        <w:ind w:left="630" w:right="288"/>
      </w:pPr>
      <w:r w:rsidRPr="00790EE4">
        <w:rPr>
          <w:b/>
          <w:bCs/>
        </w:rPr>
        <w:t>Vision &amp; Strategic Priorities</w:t>
      </w:r>
    </w:p>
    <w:p w14:paraId="6B5F033D" w14:textId="77777777" w:rsidR="000B231D" w:rsidRPr="00790EE4" w:rsidRDefault="000B231D" w:rsidP="000B231D">
      <w:pPr>
        <w:pStyle w:val="BodyText"/>
        <w:numPr>
          <w:ilvl w:val="0"/>
          <w:numId w:val="5"/>
        </w:numPr>
        <w:tabs>
          <w:tab w:val="clear" w:pos="2520"/>
          <w:tab w:val="num" w:pos="900"/>
        </w:tabs>
        <w:ind w:left="900"/>
      </w:pPr>
      <w:r w:rsidRPr="00790EE4">
        <w:t>What is your vision for building strong internal Council operations and external relationships with student groups and community partners?</w:t>
      </w:r>
    </w:p>
    <w:p w14:paraId="370C1DEB" w14:textId="77777777" w:rsidR="000B231D" w:rsidRPr="007F7E74" w:rsidRDefault="000B231D" w:rsidP="000B231D">
      <w:pPr>
        <w:pStyle w:val="BodyText"/>
        <w:numPr>
          <w:ilvl w:val="0"/>
          <w:numId w:val="5"/>
        </w:numPr>
        <w:tabs>
          <w:tab w:val="clear" w:pos="2520"/>
          <w:tab w:val="num" w:pos="900"/>
        </w:tabs>
        <w:ind w:left="900"/>
      </w:pPr>
      <w:r w:rsidRPr="00790EE4">
        <w:t>What do you see as the top three priorities for this role in the coming year, and how would you address them?</w:t>
      </w:r>
    </w:p>
    <w:p w14:paraId="66E4836E" w14:textId="77777777" w:rsidR="000B231D" w:rsidRPr="00790EE4" w:rsidRDefault="000B231D" w:rsidP="000B231D">
      <w:pPr>
        <w:pStyle w:val="BodyText"/>
        <w:ind w:left="900" w:right="288"/>
      </w:pPr>
    </w:p>
    <w:p w14:paraId="6793029A" w14:textId="77777777" w:rsidR="000B231D" w:rsidRPr="00790EE4" w:rsidRDefault="000B231D" w:rsidP="000B231D">
      <w:pPr>
        <w:pStyle w:val="BodyText"/>
        <w:numPr>
          <w:ilvl w:val="0"/>
          <w:numId w:val="8"/>
        </w:numPr>
        <w:ind w:left="630" w:right="288"/>
      </w:pPr>
      <w:r w:rsidRPr="00790EE4">
        <w:rPr>
          <w:b/>
          <w:bCs/>
        </w:rPr>
        <w:t>Leadership &amp; Governance</w:t>
      </w:r>
    </w:p>
    <w:p w14:paraId="0DD7C084" w14:textId="77777777" w:rsidR="000B231D" w:rsidRPr="00790EE4" w:rsidRDefault="000B231D" w:rsidP="000B231D">
      <w:pPr>
        <w:pStyle w:val="BodyText"/>
        <w:numPr>
          <w:ilvl w:val="0"/>
          <w:numId w:val="6"/>
        </w:numPr>
        <w:tabs>
          <w:tab w:val="clear" w:pos="2520"/>
          <w:tab w:val="num" w:pos="900"/>
        </w:tabs>
        <w:ind w:left="900"/>
      </w:pPr>
      <w:r w:rsidRPr="00790EE4">
        <w:t>Describe a time when you built partnerships or strengthened organizational communication. What challenges did you face, and how did you resolve them?</w:t>
      </w:r>
    </w:p>
    <w:p w14:paraId="29013104" w14:textId="77777777" w:rsidR="000B231D" w:rsidRPr="007F7E74" w:rsidRDefault="000B231D" w:rsidP="000B231D">
      <w:pPr>
        <w:pStyle w:val="BodyText"/>
        <w:numPr>
          <w:ilvl w:val="0"/>
          <w:numId w:val="6"/>
        </w:numPr>
        <w:tabs>
          <w:tab w:val="clear" w:pos="2520"/>
          <w:tab w:val="num" w:pos="900"/>
        </w:tabs>
        <w:ind w:left="900"/>
      </w:pPr>
      <w:r w:rsidRPr="00790EE4">
        <w:t>How will you ensure effective governance and teamwork among Council and committees?</w:t>
      </w:r>
    </w:p>
    <w:p w14:paraId="2DC22E9C" w14:textId="77777777" w:rsidR="000B231D" w:rsidRPr="00790EE4" w:rsidRDefault="000B231D" w:rsidP="000B231D">
      <w:pPr>
        <w:pStyle w:val="BodyText"/>
        <w:ind w:left="900" w:right="288"/>
      </w:pPr>
    </w:p>
    <w:p w14:paraId="0D82ED71" w14:textId="77777777" w:rsidR="000B231D" w:rsidRPr="00790EE4" w:rsidRDefault="000B231D" w:rsidP="000B231D">
      <w:pPr>
        <w:pStyle w:val="BodyText"/>
        <w:numPr>
          <w:ilvl w:val="0"/>
          <w:numId w:val="8"/>
        </w:numPr>
        <w:ind w:left="630" w:right="288"/>
      </w:pPr>
      <w:r w:rsidRPr="00790EE4">
        <w:rPr>
          <w:b/>
          <w:bCs/>
        </w:rPr>
        <w:t>Knowledge of Student Issues &amp; Advocacy</w:t>
      </w:r>
    </w:p>
    <w:p w14:paraId="72DBC890" w14:textId="77777777" w:rsidR="000B231D" w:rsidRPr="00790EE4" w:rsidRDefault="000B231D" w:rsidP="000B231D">
      <w:pPr>
        <w:pStyle w:val="BodyText"/>
        <w:numPr>
          <w:ilvl w:val="0"/>
          <w:numId w:val="7"/>
        </w:numPr>
        <w:tabs>
          <w:tab w:val="clear" w:pos="2520"/>
          <w:tab w:val="num" w:pos="900"/>
        </w:tabs>
        <w:ind w:left="900"/>
      </w:pPr>
      <w:r w:rsidRPr="00790EE4">
        <w:t>What student issues require stronger external advocacy (e.g., government, community, student associations), and how would you lead those efforts?</w:t>
      </w:r>
    </w:p>
    <w:p w14:paraId="74AA2536" w14:textId="77777777" w:rsidR="000B231D" w:rsidRPr="007F7E74" w:rsidRDefault="000B231D" w:rsidP="000B231D">
      <w:pPr>
        <w:pStyle w:val="BodyText"/>
        <w:numPr>
          <w:ilvl w:val="0"/>
          <w:numId w:val="7"/>
        </w:numPr>
        <w:tabs>
          <w:tab w:val="clear" w:pos="2520"/>
          <w:tab w:val="num" w:pos="900"/>
        </w:tabs>
        <w:ind w:left="900"/>
      </w:pPr>
      <w:r w:rsidRPr="00790EE4">
        <w:t>How will you ensure student concerns raised internally are communicated effectively to external partners?</w:t>
      </w:r>
    </w:p>
    <w:p w14:paraId="3E626DD9" w14:textId="77777777" w:rsidR="000B231D" w:rsidRPr="00790EE4" w:rsidRDefault="000B231D" w:rsidP="000B231D">
      <w:pPr>
        <w:pStyle w:val="BodyText"/>
        <w:ind w:left="900" w:right="288"/>
      </w:pPr>
    </w:p>
    <w:p w14:paraId="611CE097" w14:textId="77777777" w:rsidR="000B231D" w:rsidRPr="00790EE4" w:rsidRDefault="000B231D" w:rsidP="000B231D">
      <w:pPr>
        <w:pStyle w:val="BodyText"/>
        <w:numPr>
          <w:ilvl w:val="0"/>
          <w:numId w:val="8"/>
        </w:numPr>
        <w:ind w:left="630" w:right="288"/>
      </w:pPr>
      <w:r w:rsidRPr="00790EE4">
        <w:rPr>
          <w:b/>
          <w:bCs/>
        </w:rPr>
        <w:t>Collaboration &amp; Communication</w:t>
      </w:r>
    </w:p>
    <w:p w14:paraId="2BE0FAFD" w14:textId="77777777" w:rsidR="000B231D" w:rsidRPr="00790EE4" w:rsidRDefault="000B231D" w:rsidP="000B231D">
      <w:pPr>
        <w:pStyle w:val="BodyText"/>
        <w:numPr>
          <w:ilvl w:val="0"/>
          <w:numId w:val="1"/>
        </w:numPr>
        <w:tabs>
          <w:tab w:val="clear" w:pos="2520"/>
          <w:tab w:val="num" w:pos="900"/>
        </w:tabs>
        <w:ind w:left="900"/>
      </w:pPr>
      <w:r w:rsidRPr="00790EE4">
        <w:t>How would you maintain strong communication between Executive Board members, Council committees, and external partners?</w:t>
      </w:r>
    </w:p>
    <w:p w14:paraId="71099898" w14:textId="77777777" w:rsidR="000B231D" w:rsidRPr="007F7E74" w:rsidRDefault="000B231D" w:rsidP="000B231D">
      <w:pPr>
        <w:pStyle w:val="BodyText"/>
        <w:numPr>
          <w:ilvl w:val="0"/>
          <w:numId w:val="1"/>
        </w:numPr>
        <w:tabs>
          <w:tab w:val="clear" w:pos="2520"/>
          <w:tab w:val="num" w:pos="900"/>
        </w:tabs>
        <w:ind w:left="900"/>
      </w:pPr>
      <w:r w:rsidRPr="00790EE4">
        <w:t>How would you handle conflicts between internal priorities and external commitments?</w:t>
      </w:r>
    </w:p>
    <w:p w14:paraId="182FF383" w14:textId="77777777" w:rsidR="000B231D" w:rsidRPr="00790EE4" w:rsidRDefault="000B231D" w:rsidP="000B231D">
      <w:pPr>
        <w:pStyle w:val="BodyText"/>
        <w:ind w:left="900" w:right="288"/>
      </w:pPr>
    </w:p>
    <w:p w14:paraId="029D9879" w14:textId="77777777" w:rsidR="000B231D" w:rsidRPr="00790EE4" w:rsidRDefault="000B231D" w:rsidP="000B231D">
      <w:pPr>
        <w:pStyle w:val="BodyText"/>
        <w:numPr>
          <w:ilvl w:val="0"/>
          <w:numId w:val="8"/>
        </w:numPr>
        <w:ind w:left="630" w:right="288"/>
      </w:pPr>
      <w:r w:rsidRPr="00790EE4">
        <w:rPr>
          <w:b/>
          <w:bCs/>
        </w:rPr>
        <w:t>Problem-Solving &amp; Crisis Management</w:t>
      </w:r>
    </w:p>
    <w:p w14:paraId="72EF100D" w14:textId="77777777" w:rsidR="000B231D" w:rsidRPr="00790EE4" w:rsidRDefault="000B231D" w:rsidP="000B231D">
      <w:pPr>
        <w:pStyle w:val="BodyText"/>
        <w:numPr>
          <w:ilvl w:val="0"/>
          <w:numId w:val="2"/>
        </w:numPr>
        <w:tabs>
          <w:tab w:val="clear" w:pos="2520"/>
          <w:tab w:val="num" w:pos="900"/>
        </w:tabs>
        <w:ind w:left="900"/>
      </w:pPr>
      <w:r w:rsidRPr="00790EE4">
        <w:t>Describe a time when you managed a conflict between different groups. What did you learn?</w:t>
      </w:r>
    </w:p>
    <w:p w14:paraId="5847C879" w14:textId="77777777" w:rsidR="000B231D" w:rsidRPr="007F7E74" w:rsidRDefault="000B231D" w:rsidP="000B231D">
      <w:pPr>
        <w:pStyle w:val="BodyText"/>
        <w:numPr>
          <w:ilvl w:val="0"/>
          <w:numId w:val="2"/>
        </w:numPr>
        <w:tabs>
          <w:tab w:val="clear" w:pos="2520"/>
          <w:tab w:val="num" w:pos="900"/>
        </w:tabs>
        <w:ind w:left="900"/>
      </w:pPr>
      <w:r w:rsidRPr="00790EE4">
        <w:t>How would you handle a situation where external stakeholders criticized LSU publicly?</w:t>
      </w:r>
    </w:p>
    <w:p w14:paraId="54E29D34" w14:textId="77777777" w:rsidR="000B231D" w:rsidRPr="00790EE4" w:rsidRDefault="000B231D" w:rsidP="000B231D">
      <w:pPr>
        <w:pStyle w:val="BodyText"/>
        <w:ind w:left="900" w:right="288"/>
      </w:pPr>
    </w:p>
    <w:p w14:paraId="14B5A62A" w14:textId="77777777" w:rsidR="000B231D" w:rsidRPr="00790EE4" w:rsidRDefault="000B231D" w:rsidP="000B231D">
      <w:pPr>
        <w:pStyle w:val="BodyText"/>
        <w:numPr>
          <w:ilvl w:val="0"/>
          <w:numId w:val="8"/>
        </w:numPr>
        <w:ind w:left="630" w:right="288"/>
      </w:pPr>
      <w:r w:rsidRPr="00790EE4">
        <w:rPr>
          <w:b/>
          <w:bCs/>
        </w:rPr>
        <w:t>Governance &amp; Accountability</w:t>
      </w:r>
    </w:p>
    <w:p w14:paraId="17B45DAC" w14:textId="77777777" w:rsidR="000B231D" w:rsidRPr="00790EE4" w:rsidRDefault="000B231D" w:rsidP="000B231D">
      <w:pPr>
        <w:pStyle w:val="BodyText"/>
        <w:numPr>
          <w:ilvl w:val="0"/>
          <w:numId w:val="3"/>
        </w:numPr>
        <w:tabs>
          <w:tab w:val="clear" w:pos="2520"/>
          <w:tab w:val="num" w:pos="900"/>
        </w:tabs>
        <w:ind w:left="900"/>
      </w:pPr>
      <w:r w:rsidRPr="00790EE4">
        <w:t>What does accountability mean to you in representing LSU internally and externally?</w:t>
      </w:r>
    </w:p>
    <w:p w14:paraId="7D7A3CBD" w14:textId="77777777" w:rsidR="000B231D" w:rsidRDefault="000B231D" w:rsidP="000B231D">
      <w:pPr>
        <w:pStyle w:val="BodyText"/>
        <w:numPr>
          <w:ilvl w:val="0"/>
          <w:numId w:val="3"/>
        </w:numPr>
        <w:tabs>
          <w:tab w:val="clear" w:pos="2520"/>
          <w:tab w:val="num" w:pos="900"/>
        </w:tabs>
        <w:ind w:left="900"/>
      </w:pPr>
      <w:r w:rsidRPr="00790EE4">
        <w:t>How will you ensure both internal operations and external partnerships reflect transparency and student priorities?</w:t>
      </w:r>
    </w:p>
    <w:p w14:paraId="76976405" w14:textId="77777777" w:rsidR="000B231D" w:rsidRDefault="000B231D"/>
    <w:sectPr w:rsidR="000B2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D87A" w14:textId="77777777" w:rsidR="00C96B47" w:rsidRDefault="00C96B47" w:rsidP="00C96B47">
      <w:r>
        <w:separator/>
      </w:r>
    </w:p>
  </w:endnote>
  <w:endnote w:type="continuationSeparator" w:id="0">
    <w:p w14:paraId="0A6F08B0" w14:textId="77777777" w:rsidR="00C96B47" w:rsidRDefault="00C96B47" w:rsidP="00C9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BBF0" w14:textId="77777777" w:rsidR="00C96B47" w:rsidRDefault="00C96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654F" w14:textId="1978A0FD" w:rsidR="00C96B47" w:rsidRDefault="00C96B47">
    <w:pPr>
      <w:pStyle w:val="Footer"/>
    </w:pPr>
    <w:r w:rsidRPr="001468D4">
      <w:rPr>
        <w:noProof/>
      </w:rPr>
      <w:drawing>
        <wp:anchor distT="0" distB="0" distL="114300" distR="114300" simplePos="0" relativeHeight="251659264" behindDoc="0" locked="0" layoutInCell="1" allowOverlap="1" wp14:anchorId="43C4B72B" wp14:editId="19E63B30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3218688" cy="841248"/>
          <wp:effectExtent l="0" t="0" r="1270" b="0"/>
          <wp:wrapNone/>
          <wp:docPr id="7603007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75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2815" w14:textId="77777777" w:rsidR="00C96B47" w:rsidRDefault="00C96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6B7D0" w14:textId="77777777" w:rsidR="00C96B47" w:rsidRDefault="00C96B47" w:rsidP="00C96B47">
      <w:r>
        <w:separator/>
      </w:r>
    </w:p>
  </w:footnote>
  <w:footnote w:type="continuationSeparator" w:id="0">
    <w:p w14:paraId="328A5D4D" w14:textId="77777777" w:rsidR="00C96B47" w:rsidRDefault="00C96B47" w:rsidP="00C9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BEF7" w14:textId="77777777" w:rsidR="00C96B47" w:rsidRDefault="00C96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AD72" w14:textId="77777777" w:rsidR="00C96B47" w:rsidRDefault="00C96B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D07" w14:textId="77777777" w:rsidR="00C96B47" w:rsidRDefault="00C96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517"/>
    <w:multiLevelType w:val="multilevel"/>
    <w:tmpl w:val="1D106E12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82176"/>
    <w:multiLevelType w:val="multilevel"/>
    <w:tmpl w:val="1D106E12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27DB3"/>
    <w:multiLevelType w:val="multilevel"/>
    <w:tmpl w:val="F8F4579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Arial" w:eastAsiaTheme="majorEastAsia" w:hAnsi="Arial" w:cs="Arial" w:hint="default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3658A"/>
    <w:multiLevelType w:val="multilevel"/>
    <w:tmpl w:val="9640856C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550235"/>
    <w:multiLevelType w:val="multilevel"/>
    <w:tmpl w:val="1D106E12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47E49"/>
    <w:multiLevelType w:val="hybridMultilevel"/>
    <w:tmpl w:val="D4FEA10C"/>
    <w:lvl w:ilvl="0" w:tplc="C2782B4E">
      <w:start w:val="1"/>
      <w:numFmt w:val="decimal"/>
      <w:lvlText w:val="%1."/>
      <w:lvlJc w:val="left"/>
      <w:pPr>
        <w:ind w:left="225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5C421F46"/>
    <w:multiLevelType w:val="hybridMultilevel"/>
    <w:tmpl w:val="D7EAECE4"/>
    <w:lvl w:ilvl="0" w:tplc="54A81AC8">
      <w:start w:val="1"/>
      <w:numFmt w:val="lowerLetter"/>
      <w:lvlText w:val="%1."/>
      <w:lvlJc w:val="left"/>
      <w:pPr>
        <w:ind w:left="2520" w:hanging="360"/>
      </w:pPr>
      <w:rPr>
        <w:rFonts w:ascii="Arial" w:eastAsiaTheme="majorEastAsia" w:hAnsi="Arial" w:cs="Arial"/>
        <w:spacing w:val="0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01A613C"/>
    <w:multiLevelType w:val="multilevel"/>
    <w:tmpl w:val="1D106E12"/>
    <w:lvl w:ilvl="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num w:numId="1" w16cid:durableId="2038656996">
    <w:abstractNumId w:val="1"/>
  </w:num>
  <w:num w:numId="2" w16cid:durableId="1204905053">
    <w:abstractNumId w:val="4"/>
  </w:num>
  <w:num w:numId="3" w16cid:durableId="996767629">
    <w:abstractNumId w:val="0"/>
  </w:num>
  <w:num w:numId="4" w16cid:durableId="1463500799">
    <w:abstractNumId w:val="6"/>
  </w:num>
  <w:num w:numId="5" w16cid:durableId="566191641">
    <w:abstractNumId w:val="2"/>
  </w:num>
  <w:num w:numId="6" w16cid:durableId="952663671">
    <w:abstractNumId w:val="3"/>
  </w:num>
  <w:num w:numId="7" w16cid:durableId="184825714">
    <w:abstractNumId w:val="7"/>
  </w:num>
  <w:num w:numId="8" w16cid:durableId="302348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1D"/>
    <w:rsid w:val="000B231D"/>
    <w:rsid w:val="00923640"/>
    <w:rsid w:val="00C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F9869"/>
  <w15:chartTrackingRefBased/>
  <w15:docId w15:val="{2B741B87-AF41-46B0-BF6F-A5D5F1FB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3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3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3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B23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231D"/>
    <w:rPr>
      <w:rFonts w:ascii="Arial" w:eastAsia="Arial" w:hAnsi="Arial" w:cs="Arial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0B23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96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B47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6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B47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Gunkirat Randhawa</dc:creator>
  <cp:keywords/>
  <dc:description/>
  <cp:lastModifiedBy>Gunkirat Randhawa</cp:lastModifiedBy>
  <cp:revision>2</cp:revision>
  <dcterms:created xsi:type="dcterms:W3CDTF">2025-09-04T23:52:00Z</dcterms:created>
  <dcterms:modified xsi:type="dcterms:W3CDTF">2025-09-04T23:58:00Z</dcterms:modified>
</cp:coreProperties>
</file>