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ED14" w14:textId="0A9BC89B" w:rsidR="008417D2" w:rsidRDefault="008417D2" w:rsidP="008417D2">
      <w:pPr>
        <w:spacing w:before="240"/>
        <w:rPr>
          <w:rFonts w:ascii="Calibri" w:hAnsi="Calibri" w:cs="Calibri"/>
          <w:b/>
          <w:bCs/>
          <w:sz w:val="28"/>
          <w:szCs w:val="28"/>
        </w:rPr>
      </w:pPr>
      <w:r w:rsidRPr="008417D2">
        <w:rPr>
          <w:rFonts w:ascii="Calibri" w:hAnsi="Calibri" w:cs="Calibri"/>
          <w:b/>
          <w:bCs/>
          <w:noProof/>
          <w:sz w:val="28"/>
          <w:szCs w:val="28"/>
        </w:rPr>
        <w:drawing>
          <wp:anchor distT="0" distB="0" distL="114300" distR="114300" simplePos="0" relativeHeight="251658240" behindDoc="0" locked="0" layoutInCell="1" allowOverlap="1" wp14:anchorId="32F8F93F" wp14:editId="262C14B4">
            <wp:simplePos x="0" y="0"/>
            <wp:positionH relativeFrom="margin">
              <wp:align>left</wp:align>
            </wp:positionH>
            <wp:positionV relativeFrom="paragraph">
              <wp:posOffset>0</wp:posOffset>
            </wp:positionV>
            <wp:extent cx="1674495" cy="2372995"/>
            <wp:effectExtent l="0" t="0" r="1905" b="8255"/>
            <wp:wrapThrough wrapText="bothSides">
              <wp:wrapPolygon edited="0">
                <wp:start x="0" y="0"/>
                <wp:lineTo x="0" y="21502"/>
                <wp:lineTo x="21379" y="21502"/>
                <wp:lineTo x="21379" y="0"/>
                <wp:lineTo x="0" y="0"/>
              </wp:wrapPolygon>
            </wp:wrapThrough>
            <wp:docPr id="1988110003" name="Picture 1" descr="A person with a turban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10003" name="Picture 1" descr="A person with a turban and glasses&#10;&#10;Description automatically generated"/>
                    <pic:cNvPicPr/>
                  </pic:nvPicPr>
                  <pic:blipFill rotWithShape="1">
                    <a:blip r:embed="rId4" cstate="print">
                      <a:extLst>
                        <a:ext uri="{28A0092B-C50C-407E-A947-70E740481C1C}">
                          <a14:useLocalDpi xmlns:a14="http://schemas.microsoft.com/office/drawing/2010/main" val="0"/>
                        </a:ext>
                      </a:extLst>
                    </a:blip>
                    <a:srcRect t="8159"/>
                    <a:stretch/>
                  </pic:blipFill>
                  <pic:spPr bwMode="auto">
                    <a:xfrm>
                      <a:off x="0" y="0"/>
                      <a:ext cx="1674495" cy="2372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C7504E" w14:textId="6B8FE6F2" w:rsidR="008417D2" w:rsidRPr="008417D2" w:rsidRDefault="0088074D" w:rsidP="008417D2">
      <w:pPr>
        <w:spacing w:before="240"/>
        <w:rPr>
          <w:rFonts w:ascii="Calibri" w:hAnsi="Calibri" w:cs="Calibri"/>
          <w:b/>
          <w:bCs/>
          <w:sz w:val="28"/>
          <w:szCs w:val="28"/>
        </w:rPr>
      </w:pPr>
      <w:r w:rsidRPr="008417D2">
        <w:rPr>
          <w:rFonts w:ascii="Calibri" w:hAnsi="Calibri" w:cs="Calibri"/>
          <w:b/>
          <w:bCs/>
          <w:sz w:val="28"/>
          <w:szCs w:val="28"/>
        </w:rPr>
        <w:t>Name: Gurkirat Singh</w:t>
      </w:r>
    </w:p>
    <w:p w14:paraId="0C8D96C2" w14:textId="45D9921E" w:rsidR="0088074D" w:rsidRPr="008417D2" w:rsidRDefault="0088074D" w:rsidP="008417D2">
      <w:pPr>
        <w:spacing w:before="240"/>
        <w:rPr>
          <w:rFonts w:ascii="Calibri" w:hAnsi="Calibri" w:cs="Calibri"/>
          <w:b/>
          <w:bCs/>
          <w:sz w:val="28"/>
          <w:szCs w:val="28"/>
        </w:rPr>
      </w:pPr>
      <w:r w:rsidRPr="008417D2">
        <w:rPr>
          <w:rFonts w:ascii="Calibri" w:hAnsi="Calibri" w:cs="Calibri"/>
          <w:b/>
          <w:bCs/>
          <w:sz w:val="28"/>
          <w:szCs w:val="28"/>
        </w:rPr>
        <w:t xml:space="preserve">Position: </w:t>
      </w:r>
      <w:r w:rsidR="006B6A61" w:rsidRPr="008417D2">
        <w:rPr>
          <w:rFonts w:ascii="Calibri" w:hAnsi="Calibri" w:cs="Calibri"/>
          <w:b/>
          <w:bCs/>
          <w:sz w:val="28"/>
          <w:szCs w:val="28"/>
        </w:rPr>
        <w:t>Diversity and inclusion representative</w:t>
      </w:r>
    </w:p>
    <w:p w14:paraId="0D2A73CC" w14:textId="77777777" w:rsidR="0088074D" w:rsidRDefault="0088074D" w:rsidP="0088074D">
      <w:pPr>
        <w:ind w:left="2160" w:firstLine="720"/>
        <w:jc w:val="center"/>
        <w:rPr>
          <w:rFonts w:ascii="Calibri" w:hAnsi="Calibri" w:cs="Calibri"/>
          <w:sz w:val="28"/>
          <w:szCs w:val="28"/>
        </w:rPr>
      </w:pPr>
    </w:p>
    <w:p w14:paraId="61DB9693" w14:textId="77777777" w:rsidR="0088074D" w:rsidRDefault="0088074D" w:rsidP="0088074D">
      <w:pPr>
        <w:ind w:left="2160" w:firstLine="720"/>
        <w:jc w:val="center"/>
        <w:rPr>
          <w:rFonts w:ascii="Calibri" w:hAnsi="Calibri" w:cs="Calibri"/>
          <w:sz w:val="28"/>
          <w:szCs w:val="28"/>
        </w:rPr>
      </w:pPr>
    </w:p>
    <w:p w14:paraId="037C461C" w14:textId="77777777" w:rsidR="0088074D" w:rsidRDefault="0088074D" w:rsidP="0088074D">
      <w:pPr>
        <w:ind w:left="2160" w:firstLine="720"/>
        <w:jc w:val="center"/>
        <w:rPr>
          <w:rFonts w:ascii="Calibri" w:hAnsi="Calibri" w:cs="Calibri"/>
          <w:sz w:val="28"/>
          <w:szCs w:val="28"/>
        </w:rPr>
      </w:pPr>
    </w:p>
    <w:p w14:paraId="29624F26" w14:textId="77777777" w:rsidR="0088074D" w:rsidRDefault="0088074D" w:rsidP="0088074D">
      <w:pPr>
        <w:ind w:left="2160" w:firstLine="720"/>
        <w:jc w:val="center"/>
        <w:rPr>
          <w:rFonts w:ascii="Calibri" w:hAnsi="Calibri" w:cs="Calibri"/>
          <w:sz w:val="28"/>
          <w:szCs w:val="28"/>
        </w:rPr>
      </w:pPr>
    </w:p>
    <w:p w14:paraId="1238839A" w14:textId="527A4161" w:rsidR="006B6A61" w:rsidRPr="006B6A61" w:rsidRDefault="006B6A61" w:rsidP="00003259">
      <w:pPr>
        <w:rPr>
          <w:rFonts w:ascii="Calibri" w:hAnsi="Calibri" w:cs="Calibri"/>
        </w:rPr>
      </w:pPr>
      <w:r w:rsidRPr="006B6A61">
        <w:rPr>
          <w:rFonts w:ascii="Calibri" w:hAnsi="Calibri" w:cs="Calibri"/>
          <w:b/>
          <w:bCs/>
        </w:rPr>
        <w:t>Profile Statement:</w:t>
      </w:r>
      <w:r w:rsidRPr="006B6A61">
        <w:rPr>
          <w:rFonts w:ascii="Calibri" w:hAnsi="Calibri" w:cs="Calibri"/>
          <w:b/>
          <w:bCs/>
        </w:rPr>
        <w:br/>
      </w:r>
      <w:r w:rsidR="00003259" w:rsidRPr="00003259">
        <w:rPr>
          <w:rFonts w:ascii="Calibri" w:hAnsi="Calibri" w:cs="Calibri"/>
        </w:rPr>
        <w:t>I am a dedicated student volunteer with over a year of involvement in initiatives that celebrate and promote cultural diversity. As President of the Langara Punjabi Association for two semesters, I have developed strong leadership and coordination skills while fostering an inclusive environment. Serving as General Representative for the Langara Student’s Union and representing LSU at the Canadian Organization for Campus Activities (COCA) has strengthened my commitment to ensuring all students feel represented, respected, and empowered.</w:t>
      </w:r>
    </w:p>
    <w:p w14:paraId="717802FD" w14:textId="77777777" w:rsidR="00003259" w:rsidRPr="00003259" w:rsidRDefault="006B6A61" w:rsidP="00B67F3C">
      <w:pPr>
        <w:spacing w:after="0"/>
        <w:rPr>
          <w:rFonts w:ascii="Calibri" w:hAnsi="Calibri" w:cs="Calibri"/>
        </w:rPr>
      </w:pPr>
      <w:r w:rsidRPr="006B6A61">
        <w:rPr>
          <w:rFonts w:ascii="Calibri" w:hAnsi="Calibri" w:cs="Calibri"/>
          <w:b/>
          <w:bCs/>
        </w:rPr>
        <w:t>Platform Statement:</w:t>
      </w:r>
      <w:r w:rsidRPr="006B6A61">
        <w:rPr>
          <w:rFonts w:ascii="Calibri" w:hAnsi="Calibri" w:cs="Calibri"/>
          <w:b/>
          <w:bCs/>
        </w:rPr>
        <w:br/>
      </w:r>
      <w:r w:rsidR="00003259" w:rsidRPr="00003259">
        <w:rPr>
          <w:rFonts w:ascii="Calibri" w:hAnsi="Calibri" w:cs="Calibri"/>
        </w:rPr>
        <w:t>As Diversity and Inclusion Representative, I am committed to cultivating a campus culture that prioritizes equity, inclusion, and respect for all students. I believe that fostering meaningful dialogue and maintaining transparent communication are essential to understanding the diverse needs of our student body. By actively engaging with students and colleagues, I aim to ensure that all perspectives are represented in decision-making processes and that initiatives reflect the values of inclusivity and fairness.</w:t>
      </w:r>
    </w:p>
    <w:p w14:paraId="2417A9E2" w14:textId="77777777" w:rsidR="00003259" w:rsidRPr="00003259" w:rsidRDefault="00003259" w:rsidP="00B67F3C">
      <w:pPr>
        <w:spacing w:after="0"/>
        <w:rPr>
          <w:rFonts w:ascii="Calibri" w:hAnsi="Calibri" w:cs="Calibri"/>
        </w:rPr>
      </w:pPr>
      <w:r w:rsidRPr="00003259">
        <w:rPr>
          <w:rFonts w:ascii="Calibri" w:hAnsi="Calibri" w:cs="Calibri"/>
        </w:rPr>
        <w:t>My experience as General Representative for the Langara Student’s Union has provided me with a solid foundation in advocacy, teamwork, and collaborative leadership. Additionally, representing LSU at the Canadian Organization for Campus Activities (COCA) allowed me to connect with student leaders across institutions, gaining valuable insights into best practices for promoting inclusion on campus.</w:t>
      </w:r>
    </w:p>
    <w:p w14:paraId="1D1D60BF" w14:textId="6D1545DF" w:rsidR="00003259" w:rsidRPr="00003259" w:rsidRDefault="00003259" w:rsidP="00B67F3C">
      <w:pPr>
        <w:spacing w:after="0"/>
        <w:rPr>
          <w:rFonts w:ascii="Calibri" w:hAnsi="Calibri" w:cs="Calibri"/>
        </w:rPr>
      </w:pPr>
      <w:r w:rsidRPr="00003259">
        <w:rPr>
          <w:rFonts w:ascii="Calibri" w:hAnsi="Calibri" w:cs="Calibri"/>
        </w:rPr>
        <w:t>Drawing on these experiences, I am prepared to contribute strategically to initiatives that support underrepresented communities, amplify marginalized voices, and create an environment where every student feels welcomed and valued. I am sincerely grateful for the opportunity to be considered for this role and would be honored to serve as a dedicated advocate for diversity and inclusion at Langara.</w:t>
      </w:r>
    </w:p>
    <w:p w14:paraId="79F6935E" w14:textId="058B3B88" w:rsidR="000C1ACA" w:rsidRPr="0088074D" w:rsidRDefault="000C1ACA" w:rsidP="006B6A61">
      <w:pPr>
        <w:rPr>
          <w:rFonts w:ascii="Calibri" w:hAnsi="Calibri" w:cs="Calibri"/>
          <w:b/>
          <w:bCs/>
        </w:rPr>
      </w:pPr>
    </w:p>
    <w:sectPr w:rsidR="000C1ACA" w:rsidRPr="008807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74D"/>
    <w:rsid w:val="00003259"/>
    <w:rsid w:val="000624A0"/>
    <w:rsid w:val="00097F5C"/>
    <w:rsid w:val="000C1ACA"/>
    <w:rsid w:val="001518BC"/>
    <w:rsid w:val="002E1086"/>
    <w:rsid w:val="005B397B"/>
    <w:rsid w:val="006B6A61"/>
    <w:rsid w:val="00802216"/>
    <w:rsid w:val="008417D2"/>
    <w:rsid w:val="0088074D"/>
    <w:rsid w:val="00B67F3C"/>
    <w:rsid w:val="00C65834"/>
    <w:rsid w:val="00CF5587"/>
    <w:rsid w:val="00E5488F"/>
    <w:rsid w:val="00FB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C170"/>
  <w15:chartTrackingRefBased/>
  <w15:docId w15:val="{E727EA58-80FF-45B7-852A-CE61DBF9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74D"/>
    <w:rPr>
      <w:rFonts w:eastAsiaTheme="majorEastAsia" w:cstheme="majorBidi"/>
      <w:color w:val="272727" w:themeColor="text1" w:themeTint="D8"/>
    </w:rPr>
  </w:style>
  <w:style w:type="paragraph" w:styleId="Title">
    <w:name w:val="Title"/>
    <w:basedOn w:val="Normal"/>
    <w:next w:val="Normal"/>
    <w:link w:val="TitleChar"/>
    <w:uiPriority w:val="10"/>
    <w:qFormat/>
    <w:rsid w:val="0088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74D"/>
    <w:pPr>
      <w:spacing w:before="160"/>
      <w:jc w:val="center"/>
    </w:pPr>
    <w:rPr>
      <w:i/>
      <w:iCs/>
      <w:color w:val="404040" w:themeColor="text1" w:themeTint="BF"/>
    </w:rPr>
  </w:style>
  <w:style w:type="character" w:customStyle="1" w:styleId="QuoteChar">
    <w:name w:val="Quote Char"/>
    <w:basedOn w:val="DefaultParagraphFont"/>
    <w:link w:val="Quote"/>
    <w:uiPriority w:val="29"/>
    <w:rsid w:val="0088074D"/>
    <w:rPr>
      <w:i/>
      <w:iCs/>
      <w:color w:val="404040" w:themeColor="text1" w:themeTint="BF"/>
    </w:rPr>
  </w:style>
  <w:style w:type="paragraph" w:styleId="ListParagraph">
    <w:name w:val="List Paragraph"/>
    <w:basedOn w:val="Normal"/>
    <w:uiPriority w:val="34"/>
    <w:qFormat/>
    <w:rsid w:val="0088074D"/>
    <w:pPr>
      <w:ind w:left="720"/>
      <w:contextualSpacing/>
    </w:pPr>
  </w:style>
  <w:style w:type="character" w:styleId="IntenseEmphasis">
    <w:name w:val="Intense Emphasis"/>
    <w:basedOn w:val="DefaultParagraphFont"/>
    <w:uiPriority w:val="21"/>
    <w:qFormat/>
    <w:rsid w:val="0088074D"/>
    <w:rPr>
      <w:i/>
      <w:iCs/>
      <w:color w:val="0F4761" w:themeColor="accent1" w:themeShade="BF"/>
    </w:rPr>
  </w:style>
  <w:style w:type="paragraph" w:styleId="IntenseQuote">
    <w:name w:val="Intense Quote"/>
    <w:basedOn w:val="Normal"/>
    <w:next w:val="Normal"/>
    <w:link w:val="IntenseQuoteChar"/>
    <w:uiPriority w:val="30"/>
    <w:qFormat/>
    <w:rsid w:val="0088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74D"/>
    <w:rPr>
      <w:i/>
      <w:iCs/>
      <w:color w:val="0F4761" w:themeColor="accent1" w:themeShade="BF"/>
    </w:rPr>
  </w:style>
  <w:style w:type="character" w:styleId="IntenseReference">
    <w:name w:val="Intense Reference"/>
    <w:basedOn w:val="DefaultParagraphFont"/>
    <w:uiPriority w:val="32"/>
    <w:qFormat/>
    <w:rsid w:val="0088074D"/>
    <w:rPr>
      <w:b/>
      <w:bCs/>
      <w:smallCaps/>
      <w:color w:val="0F4761" w:themeColor="accent1" w:themeShade="BF"/>
      <w:spacing w:val="5"/>
    </w:rPr>
  </w:style>
  <w:style w:type="paragraph" w:styleId="NormalWeb">
    <w:name w:val="Normal (Web)"/>
    <w:basedOn w:val="Normal"/>
    <w:uiPriority w:val="99"/>
    <w:semiHidden/>
    <w:unhideWhenUsed/>
    <w:rsid w:val="000032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38">
      <w:bodyDiv w:val="1"/>
      <w:marLeft w:val="0"/>
      <w:marRight w:val="0"/>
      <w:marTop w:val="0"/>
      <w:marBottom w:val="0"/>
      <w:divBdr>
        <w:top w:val="none" w:sz="0" w:space="0" w:color="auto"/>
        <w:left w:val="none" w:sz="0" w:space="0" w:color="auto"/>
        <w:bottom w:val="none" w:sz="0" w:space="0" w:color="auto"/>
        <w:right w:val="none" w:sz="0" w:space="0" w:color="auto"/>
      </w:divBdr>
    </w:div>
    <w:div w:id="142445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Gurkirat Singh</dc:creator>
  <cp:keywords/>
  <dc:description/>
  <cp:lastModifiedBy>Gunkirat Randhawa</cp:lastModifiedBy>
  <cp:revision>3</cp:revision>
  <dcterms:created xsi:type="dcterms:W3CDTF">2025-09-25T19:57:00Z</dcterms:created>
  <dcterms:modified xsi:type="dcterms:W3CDTF">2025-09-25T19:57:00Z</dcterms:modified>
</cp:coreProperties>
</file>